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0001985446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Allot Ltd.</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001-33129</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22 Hanagar Street</w:t>
              <w:br/>
              <w:t>Neve Ne'eman Industrial Zone B</w:t>
              <w:br/>
              <w:t>Hod-Hasharon</w:t>
              <w:br/>
              <w:t xml:space="preserve">ISRAEL </w:t>
              <w:br/>
              <w:t>4501317</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972-9-761-9200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Eyal Harari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29111</w:t>
            </w:r>
          </w:p>
        </w:tc>
        <w:tc>
          <w:tcPr>
            <w:tcW w:w="1346" w:type="dxa"/>
            <w:tcBorders/>
            <w:vAlign w:val="center"/>
          </w:tcPr>
          <w:p>
            <w:pPr>
              <w:pStyle w:val="TableContents"/>
              <w:bidi w:val="0"/>
              <w:spacing w:before="0" w:after="283"/>
              <w:jc w:val="left"/>
              <w:rPr/>
            </w:pPr>
            <w:r>
              <w:rPr/>
              <w:t>229103.57</w:t>
            </w:r>
          </w:p>
        </w:tc>
        <w:tc>
          <w:tcPr>
            <w:tcW w:w="1527" w:type="dxa"/>
            <w:tcBorders/>
            <w:vAlign w:val="center"/>
          </w:tcPr>
          <w:p>
            <w:pPr>
              <w:pStyle w:val="TableContents"/>
              <w:bidi w:val="0"/>
              <w:spacing w:before="0" w:after="283"/>
              <w:jc w:val="left"/>
              <w:rPr/>
            </w:pPr>
            <w:r>
              <w:rPr/>
              <w:t>48645282</w:t>
            </w:r>
          </w:p>
        </w:tc>
        <w:tc>
          <w:tcPr>
            <w:tcW w:w="1552" w:type="dxa"/>
            <w:tcBorders/>
            <w:vAlign w:val="center"/>
          </w:tcPr>
          <w:p>
            <w:pPr>
              <w:pStyle w:val="TableContents"/>
              <w:bidi w:val="0"/>
              <w:spacing w:before="0" w:after="283"/>
              <w:jc w:val="left"/>
              <w:rPr/>
            </w:pPr>
            <w:r>
              <w:rPr/>
              <w:t>08/06/2026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08/06/2026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Allot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115806</w:t>
            </w:r>
          </w:p>
        </w:tc>
        <w:tc>
          <w:tcPr>
            <w:tcW w:w="1051" w:type="dxa"/>
            <w:tcBorders/>
            <w:vAlign w:val="center"/>
          </w:tcPr>
          <w:p>
            <w:pPr>
              <w:pStyle w:val="TableContents"/>
              <w:bidi w:val="0"/>
              <w:spacing w:before="0" w:after="283"/>
              <w:jc w:val="left"/>
              <w:rPr/>
            </w:pPr>
            <w:r>
              <w:rPr/>
              <w:t>08/06/2026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13"/>
        <w:gridCol w:w="8292"/>
      </w:tblGrid>
      <w:tr>
        <w:trPr/>
        <w:tc>
          <w:tcPr>
            <w:tcW w:w="1913" w:type="dxa"/>
            <w:tcBorders/>
            <w:vAlign w:val="center"/>
          </w:tcPr>
          <w:p>
            <w:pPr>
              <w:pStyle w:val="TableContents"/>
              <w:bidi w:val="0"/>
              <w:spacing w:before="0" w:after="283"/>
              <w:jc w:val="left"/>
              <w:rPr/>
            </w:pPr>
            <w:r>
              <w:rPr/>
              <w:t>Remarks</w:t>
            </w:r>
          </w:p>
        </w:tc>
        <w:tc>
          <w:tcPr>
            <w:tcW w:w="8292" w:type="dxa"/>
            <w:tcBorders/>
            <w:vAlign w:val="center"/>
          </w:tcPr>
          <w:p>
            <w:pPr>
              <w:pStyle w:val="TableContents"/>
              <w:bidi w:val="0"/>
              <w:spacing w:before="0" w:after="0"/>
              <w:jc w:val="left"/>
              <w:rPr/>
            </w:pPr>
            <w:r>
              <w:rPr/>
              <w:t>Shares sold to cover tax withholding obligations upon vesting of equity awards.</w:t>
            </w:r>
          </w:p>
        </w:tc>
      </w:tr>
      <w:tr>
        <w:trPr/>
        <w:tc>
          <w:tcPr>
            <w:tcW w:w="1913" w:type="dxa"/>
            <w:tcBorders/>
            <w:vAlign w:val="center"/>
          </w:tcPr>
          <w:p>
            <w:pPr>
              <w:pStyle w:val="TableContents"/>
              <w:bidi w:val="0"/>
              <w:spacing w:before="0" w:after="283"/>
              <w:jc w:val="left"/>
              <w:rPr/>
            </w:pPr>
            <w:r>
              <w:rPr/>
              <w:t>Date of Notice</w:t>
            </w:r>
          </w:p>
        </w:tc>
        <w:tc>
          <w:tcPr>
            <w:tcW w:w="8292"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13" w:type="dxa"/>
            <w:tcBorders/>
            <w:vAlign w:val="center"/>
          </w:tcPr>
          <w:p>
            <w:pPr>
              <w:pStyle w:val="TableContents"/>
              <w:bidi w:val="0"/>
              <w:spacing w:before="0" w:after="283"/>
              <w:jc w:val="left"/>
              <w:rPr/>
            </w:pPr>
            <w:r>
              <w:rPr/>
              <w:t>Signature</w:t>
            </w:r>
          </w:p>
        </w:tc>
        <w:tc>
          <w:tcPr>
            <w:tcW w:w="8292" w:type="dxa"/>
            <w:tcBorders/>
            <w:vAlign w:val="center"/>
          </w:tcPr>
          <w:p>
            <w:pPr>
              <w:pStyle w:val="TableContents"/>
              <w:bidi w:val="0"/>
              <w:spacing w:before="0" w:after="0"/>
              <w:jc w:val="left"/>
              <w:rPr/>
            </w:pPr>
            <w:r>
              <w:rPr/>
              <w:t>Eyal Harari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3092</Characters>
  <CharactersWithSpaces>3646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